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6E9A" w14:textId="47EC76A3" w:rsidR="007C7CAA" w:rsidRDefault="007C7CAA" w:rsidP="007C7CAA">
      <w:pPr>
        <w:rPr>
          <w:lang w:val="es-ES"/>
        </w:rPr>
      </w:pPr>
      <w:r w:rsidRPr="009E1929">
        <w:rPr>
          <w:noProof/>
        </w:rPr>
        <w:drawing>
          <wp:anchor distT="0" distB="0" distL="114300" distR="114300" simplePos="0" relativeHeight="251659264" behindDoc="0" locked="0" layoutInCell="1" allowOverlap="1" wp14:anchorId="35B80899" wp14:editId="702EA514">
            <wp:simplePos x="0" y="0"/>
            <wp:positionH relativeFrom="column">
              <wp:posOffset>2562860</wp:posOffset>
            </wp:positionH>
            <wp:positionV relativeFrom="paragraph">
              <wp:posOffset>81915</wp:posOffset>
            </wp:positionV>
            <wp:extent cx="891540" cy="688975"/>
            <wp:effectExtent l="0" t="0" r="0" b="0"/>
            <wp:wrapTopAndBottom/>
            <wp:docPr id="1" name="Imagen 1" descr="Bordados y ponchados brenda en AZCAPOTZALCO. Teléfono y más inf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ados y ponchados brenda en AZCAPOTZALCO. Teléfono y más inf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8CE21" w14:textId="77777777" w:rsidR="007C7CAA" w:rsidRDefault="007C7CAA" w:rsidP="007C7CAA">
      <w:pPr>
        <w:contextualSpacing/>
        <w:mirrorIndents/>
        <w:jc w:val="center"/>
        <w:rPr>
          <w:lang w:val="es-ES"/>
        </w:rPr>
      </w:pPr>
      <w:r>
        <w:rPr>
          <w:lang w:val="es-ES"/>
        </w:rPr>
        <w:t>Escuela Secundaria Diurna No. 221 “Tlacaélel”</w:t>
      </w:r>
    </w:p>
    <w:p w14:paraId="3D28AD11" w14:textId="77777777" w:rsidR="007C7CAA" w:rsidRDefault="007C7CAA" w:rsidP="007C7CAA">
      <w:pPr>
        <w:contextualSpacing/>
        <w:mirrorIndents/>
        <w:jc w:val="center"/>
        <w:rPr>
          <w:lang w:val="es-ES"/>
        </w:rPr>
      </w:pPr>
      <w:r>
        <w:rPr>
          <w:lang w:val="es-ES"/>
        </w:rPr>
        <w:t xml:space="preserve">Turno Matutino </w:t>
      </w:r>
    </w:p>
    <w:p w14:paraId="5C84405D" w14:textId="77777777" w:rsidR="007C7CAA" w:rsidRDefault="007C7CAA" w:rsidP="007C7CAA">
      <w:pPr>
        <w:contextualSpacing/>
        <w:mirrorIndents/>
        <w:jc w:val="center"/>
        <w:rPr>
          <w:lang w:val="es-ES"/>
        </w:rPr>
      </w:pPr>
    </w:p>
    <w:p w14:paraId="58A60BCC" w14:textId="2806BF80" w:rsidR="007C7CAA" w:rsidRDefault="007C7CAA" w:rsidP="007C7CAA">
      <w:pPr>
        <w:jc w:val="both"/>
        <w:rPr>
          <w:lang w:val="es-ES"/>
        </w:rPr>
      </w:pPr>
      <w:r>
        <w:rPr>
          <w:lang w:val="es-ES"/>
        </w:rPr>
        <w:t xml:space="preserve">Actividades correspondientes a la semana del </w:t>
      </w:r>
      <w:r w:rsidR="001505B8">
        <w:rPr>
          <w:lang w:val="es-ES"/>
        </w:rPr>
        <w:t>25</w:t>
      </w:r>
      <w:r>
        <w:rPr>
          <w:lang w:val="es-ES"/>
        </w:rPr>
        <w:t xml:space="preserve"> al 2</w:t>
      </w:r>
      <w:r w:rsidR="001505B8">
        <w:rPr>
          <w:lang w:val="es-ES"/>
        </w:rPr>
        <w:t xml:space="preserve">9 </w:t>
      </w:r>
      <w:r>
        <w:rPr>
          <w:lang w:val="es-ES"/>
        </w:rPr>
        <w:t xml:space="preserve">de mayo de 2020. </w:t>
      </w:r>
    </w:p>
    <w:p w14:paraId="751F6D0B" w14:textId="77777777" w:rsidR="007C7CAA" w:rsidRDefault="007C7CAA" w:rsidP="007C7CAA">
      <w:pPr>
        <w:jc w:val="both"/>
        <w:rPr>
          <w:lang w:val="es-ES"/>
        </w:rPr>
      </w:pPr>
      <w:r>
        <w:rPr>
          <w:lang w:val="es-ES"/>
        </w:rPr>
        <w:t xml:space="preserve">Ciencias 3. Énfasis en Química.  </w:t>
      </w:r>
    </w:p>
    <w:p w14:paraId="51A73A54" w14:textId="77777777" w:rsidR="007C7CAA" w:rsidRDefault="007C7CAA" w:rsidP="007C7CAA">
      <w:pPr>
        <w:jc w:val="both"/>
        <w:rPr>
          <w:lang w:val="es-ES"/>
        </w:rPr>
      </w:pPr>
      <w:r>
        <w:rPr>
          <w:lang w:val="es-ES"/>
        </w:rPr>
        <w:t xml:space="preserve">Grupos 31 y 32. </w:t>
      </w:r>
    </w:p>
    <w:p w14:paraId="177581C2" w14:textId="77777777" w:rsidR="007C7CAA" w:rsidRDefault="007C7CAA" w:rsidP="007C7CAA">
      <w:pPr>
        <w:jc w:val="both"/>
        <w:rPr>
          <w:lang w:val="es-ES"/>
        </w:rPr>
      </w:pPr>
      <w:r>
        <w:rPr>
          <w:lang w:val="es-ES"/>
        </w:rPr>
        <w:t xml:space="preserve">Mtra. Adela Epifaño Gregorio </w:t>
      </w:r>
    </w:p>
    <w:p w14:paraId="11FFAFC5" w14:textId="77777777" w:rsidR="007C7CAA" w:rsidRDefault="007C7CAA" w:rsidP="007C7CAA">
      <w:pPr>
        <w:jc w:val="both"/>
        <w:rPr>
          <w:lang w:val="es-ES"/>
        </w:rPr>
      </w:pPr>
    </w:p>
    <w:p w14:paraId="1906C633" w14:textId="34D53A73" w:rsidR="007C7CAA" w:rsidRDefault="007C7CAA" w:rsidP="007C7CAA">
      <w:pPr>
        <w:jc w:val="both"/>
        <w:rPr>
          <w:lang w:val="es-ES"/>
        </w:rPr>
      </w:pPr>
      <w:r>
        <w:rPr>
          <w:lang w:val="es-ES"/>
        </w:rPr>
        <w:t>Las actividades pueden descargarse y entregarse en la página de la escuela</w:t>
      </w:r>
      <w:r w:rsidRPr="00A31442">
        <w:t xml:space="preserve"> </w:t>
      </w:r>
      <w:hyperlink r:id="rId6" w:history="1">
        <w:r w:rsidRPr="00A31442">
          <w:rPr>
            <w:rStyle w:val="Hipervnculo"/>
            <w:lang w:val="es-ES"/>
          </w:rPr>
          <w:t>https://tlacaelel221.weebly.com/)</w:t>
        </w:r>
      </w:hyperlink>
      <w:r>
        <w:rPr>
          <w:lang w:val="es-ES"/>
        </w:rPr>
        <w:t xml:space="preserve"> o bien pueden enviarse como archivo adjunto al siguiente correo electrónico:   </w:t>
      </w:r>
      <w:hyperlink r:id="rId7" w:history="1">
        <w:r w:rsidRPr="00462027">
          <w:rPr>
            <w:rStyle w:val="Hipervnculo"/>
            <w:lang w:val="es-ES"/>
          </w:rPr>
          <w:t>adelaepifano221@gmail.com</w:t>
        </w:r>
      </w:hyperlink>
      <w:r>
        <w:rPr>
          <w:lang w:val="es-ES"/>
        </w:rPr>
        <w:t xml:space="preserve">. Es importante registrar los datos generales para la entrega, ya que sin estos no es posible registrar la entrega correspondiente. </w:t>
      </w:r>
    </w:p>
    <w:p w14:paraId="73302F1B" w14:textId="6B909DB3" w:rsidR="006D5A84" w:rsidRDefault="006D5A84" w:rsidP="007C7CAA">
      <w:pPr>
        <w:jc w:val="both"/>
        <w:rPr>
          <w:lang w:val="es-ES"/>
        </w:rPr>
      </w:pPr>
    </w:p>
    <w:p w14:paraId="33EE5DC2" w14:textId="77777777" w:rsidR="007C7CAA" w:rsidRDefault="007C7CAA" w:rsidP="007C7CAA">
      <w:pPr>
        <w:jc w:val="both"/>
        <w:rPr>
          <w:lang w:val="es-ES"/>
        </w:rPr>
      </w:pPr>
    </w:p>
    <w:p w14:paraId="5A8F9D0A" w14:textId="77777777" w:rsidR="007C7CAA" w:rsidRDefault="007C7CAA" w:rsidP="007C7CAA">
      <w:pPr>
        <w:jc w:val="both"/>
        <w:rPr>
          <w:lang w:val="es-ES"/>
        </w:rPr>
      </w:pPr>
      <w:r>
        <w:rPr>
          <w:lang w:val="es-ES"/>
        </w:rPr>
        <w:t xml:space="preserve">Nombre del alumno: </w:t>
      </w:r>
    </w:p>
    <w:p w14:paraId="52886000" w14:textId="77777777" w:rsidR="007C7CAA" w:rsidRDefault="007C7CAA" w:rsidP="007C7CAA">
      <w:pPr>
        <w:jc w:val="both"/>
        <w:rPr>
          <w:lang w:val="es-ES"/>
        </w:rPr>
      </w:pPr>
      <w:r>
        <w:rPr>
          <w:lang w:val="es-ES"/>
        </w:rPr>
        <w:t>Grado:</w:t>
      </w:r>
    </w:p>
    <w:p w14:paraId="54D7B1E5" w14:textId="77777777" w:rsidR="007C7CAA" w:rsidRDefault="007C7CAA" w:rsidP="007C7CAA">
      <w:pPr>
        <w:jc w:val="both"/>
        <w:rPr>
          <w:lang w:val="es-ES"/>
        </w:rPr>
      </w:pPr>
      <w:r>
        <w:rPr>
          <w:lang w:val="es-ES"/>
        </w:rPr>
        <w:t>Grupo:</w:t>
      </w:r>
    </w:p>
    <w:p w14:paraId="71D08C7C" w14:textId="77777777" w:rsidR="007C7CAA" w:rsidRDefault="007C7CAA" w:rsidP="007C7CAA">
      <w:pPr>
        <w:jc w:val="both"/>
        <w:rPr>
          <w:lang w:val="es-ES"/>
        </w:rPr>
      </w:pPr>
      <w:r>
        <w:rPr>
          <w:lang w:val="es-ES"/>
        </w:rPr>
        <w:t xml:space="preserve">Fecha: </w:t>
      </w:r>
    </w:p>
    <w:p w14:paraId="68AA5945" w14:textId="77777777" w:rsidR="007C7CAA" w:rsidRDefault="007C7CAA" w:rsidP="007C7CAA">
      <w:pPr>
        <w:rPr>
          <w:rFonts w:ascii="Arial" w:eastAsia="Calibri" w:hAnsi="Arial" w:cs="Arial"/>
          <w:sz w:val="20"/>
          <w:szCs w:val="20"/>
        </w:rPr>
      </w:pPr>
    </w:p>
    <w:p w14:paraId="6A2F9F61" w14:textId="77777777" w:rsidR="007C7CAA" w:rsidRPr="00CD7AFE" w:rsidRDefault="007C7CAA" w:rsidP="007C7CAA">
      <w:pPr>
        <w:rPr>
          <w:rFonts w:ascii="Arial" w:eastAsia="Calibri" w:hAnsi="Arial" w:cs="Arial"/>
          <w:b/>
          <w:bCs/>
        </w:rPr>
      </w:pPr>
      <w:r w:rsidRPr="00CD7AFE">
        <w:rPr>
          <w:rFonts w:ascii="Arial" w:eastAsia="Calibri" w:hAnsi="Arial" w:cs="Arial"/>
          <w:b/>
          <w:bCs/>
        </w:rPr>
        <w:t>Trimestre 3</w:t>
      </w:r>
    </w:p>
    <w:p w14:paraId="40023AFC" w14:textId="77777777" w:rsidR="007C7CAA" w:rsidRDefault="007C7CAA" w:rsidP="007C7CAA">
      <w:pPr>
        <w:jc w:val="both"/>
        <w:rPr>
          <w:lang w:val="es-ES"/>
        </w:rPr>
      </w:pPr>
      <w:r w:rsidRPr="004E1828">
        <w:rPr>
          <w:b/>
          <w:bCs/>
          <w:lang w:val="es-ES"/>
        </w:rPr>
        <w:t>Bloque 4</w:t>
      </w:r>
      <w:r>
        <w:rPr>
          <w:lang w:val="es-ES"/>
        </w:rPr>
        <w:t>. La formación de nuevos materiales.</w:t>
      </w:r>
    </w:p>
    <w:p w14:paraId="309D9ADB" w14:textId="77777777" w:rsidR="007C7CAA" w:rsidRDefault="007C7CAA" w:rsidP="007C7CAA">
      <w:pPr>
        <w:jc w:val="both"/>
        <w:rPr>
          <w:lang w:val="es-ES"/>
        </w:rPr>
      </w:pPr>
    </w:p>
    <w:p w14:paraId="294A9E13" w14:textId="77777777" w:rsidR="007C7CAA" w:rsidRDefault="007C7CAA" w:rsidP="007C7CAA">
      <w:pPr>
        <w:jc w:val="both"/>
        <w:rPr>
          <w:lang w:val="es-ES"/>
        </w:rPr>
      </w:pPr>
      <w:r w:rsidRPr="004E1828">
        <w:rPr>
          <w:b/>
          <w:bCs/>
          <w:lang w:val="es-ES"/>
        </w:rPr>
        <w:t>Tema 1</w:t>
      </w:r>
      <w:r>
        <w:rPr>
          <w:b/>
          <w:bCs/>
          <w:lang w:val="es-ES"/>
        </w:rPr>
        <w:t xml:space="preserve">. </w:t>
      </w:r>
      <w:r>
        <w:rPr>
          <w:lang w:val="es-ES"/>
        </w:rPr>
        <w:t xml:space="preserve"> Importancia de los ácidos y bases en la vida cotidiana y la industria. </w:t>
      </w:r>
    </w:p>
    <w:p w14:paraId="2E9F0290" w14:textId="77777777" w:rsidR="007C7CAA" w:rsidRDefault="007C7CAA" w:rsidP="007C7CAA">
      <w:pPr>
        <w:jc w:val="both"/>
        <w:rPr>
          <w:lang w:val="es-ES"/>
        </w:rPr>
      </w:pPr>
    </w:p>
    <w:p w14:paraId="253228FA" w14:textId="77777777" w:rsidR="007C7CAA" w:rsidRDefault="007C7CAA" w:rsidP="007C7CAA">
      <w:pPr>
        <w:jc w:val="both"/>
        <w:rPr>
          <w:lang w:val="es-ES"/>
        </w:rPr>
      </w:pPr>
      <w:r w:rsidRPr="004E1828">
        <w:rPr>
          <w:b/>
          <w:bCs/>
          <w:lang w:val="es-ES"/>
        </w:rPr>
        <w:t>Aprendizaje esperado</w:t>
      </w:r>
      <w:r>
        <w:rPr>
          <w:lang w:val="es-ES"/>
        </w:rPr>
        <w:t xml:space="preserve">: Identifica ácidos y bases en materiales de uso cotidiano. </w:t>
      </w:r>
    </w:p>
    <w:p w14:paraId="105AD06C" w14:textId="77777777" w:rsidR="007C7CAA" w:rsidRDefault="007C7CAA" w:rsidP="007C7CAA">
      <w:pPr>
        <w:jc w:val="both"/>
        <w:rPr>
          <w:lang w:val="es-ES"/>
        </w:rPr>
      </w:pPr>
    </w:p>
    <w:p w14:paraId="06FA6B4C" w14:textId="048BC826" w:rsidR="007C7CAA" w:rsidRDefault="007C7CAA" w:rsidP="007C7CAA">
      <w:pPr>
        <w:jc w:val="both"/>
        <w:rPr>
          <w:lang w:val="es-ES"/>
        </w:rPr>
      </w:pPr>
      <w:r>
        <w:rPr>
          <w:lang w:val="es-ES"/>
        </w:rPr>
        <w:t xml:space="preserve">Lectura de comprensión:  </w:t>
      </w:r>
    </w:p>
    <w:p w14:paraId="0189FBD4" w14:textId="77777777" w:rsidR="004805C0" w:rsidRDefault="004805C0" w:rsidP="007C7CAA">
      <w:pPr>
        <w:jc w:val="both"/>
        <w:rPr>
          <w:lang w:val="es-ES"/>
        </w:rPr>
      </w:pPr>
    </w:p>
    <w:p w14:paraId="69A8C1E1" w14:textId="77777777" w:rsidR="004805C0" w:rsidRDefault="007C7CAA">
      <w:pPr>
        <w:rPr>
          <w:lang w:val="es-ES"/>
        </w:rPr>
      </w:pPr>
      <w:r>
        <w:rPr>
          <w:lang w:val="es-ES"/>
        </w:rPr>
        <w:t>Anali</w:t>
      </w:r>
      <w:r w:rsidR="00C97538">
        <w:rPr>
          <w:lang w:val="es-ES"/>
        </w:rPr>
        <w:t xml:space="preserve">za e investiga:  </w:t>
      </w:r>
    </w:p>
    <w:p w14:paraId="31F8CC1C" w14:textId="258E92F7" w:rsidR="00C97538" w:rsidRDefault="00C97538" w:rsidP="004805C0">
      <w:pPr>
        <w:jc w:val="center"/>
        <w:rPr>
          <w:lang w:val="es-ES"/>
        </w:rPr>
      </w:pPr>
      <w:r>
        <w:rPr>
          <w:lang w:val="es-ES"/>
        </w:rPr>
        <w:t>¿Ácidos y bases en la cocina?</w:t>
      </w:r>
    </w:p>
    <w:p w14:paraId="30BB2683" w14:textId="77777777" w:rsidR="00C97538" w:rsidRDefault="00C97538">
      <w:pPr>
        <w:rPr>
          <w:lang w:val="es-ES"/>
        </w:rPr>
      </w:pPr>
    </w:p>
    <w:p w14:paraId="07BAC2FA" w14:textId="77777777" w:rsidR="007C7CAA" w:rsidRDefault="007C7CAA">
      <w:pPr>
        <w:rPr>
          <w:lang w:val="es-ES"/>
        </w:rPr>
      </w:pPr>
      <w:r>
        <w:rPr>
          <w:lang w:val="es-ES"/>
        </w:rPr>
        <w:t xml:space="preserve">Actividad 1. </w:t>
      </w:r>
    </w:p>
    <w:p w14:paraId="16C14F5A" w14:textId="0E98672C" w:rsidR="00046CC0" w:rsidRDefault="00C97538">
      <w:pPr>
        <w:rPr>
          <w:lang w:val="es-ES"/>
        </w:rPr>
      </w:pPr>
      <w:r>
        <w:rPr>
          <w:lang w:val="es-ES"/>
        </w:rPr>
        <w:t>Lee el siguiente fragmento del libro la química y la cocina</w:t>
      </w:r>
      <w:r w:rsidR="00894639">
        <w:rPr>
          <w:lang w:val="es-ES"/>
        </w:rPr>
        <w:t xml:space="preserve">, de José Luis Córdoba </w:t>
      </w:r>
      <w:proofErr w:type="spellStart"/>
      <w:r w:rsidR="00894639">
        <w:rPr>
          <w:lang w:val="es-ES"/>
        </w:rPr>
        <w:t>Frunz</w:t>
      </w:r>
      <w:proofErr w:type="spellEnd"/>
      <w:r w:rsidR="00894639">
        <w:rPr>
          <w:lang w:val="es-ES"/>
        </w:rPr>
        <w:t>.</w:t>
      </w:r>
    </w:p>
    <w:p w14:paraId="110DE86B" w14:textId="77777777" w:rsidR="00894639" w:rsidRDefault="00894639">
      <w:pPr>
        <w:rPr>
          <w:lang w:val="es-ES"/>
        </w:rPr>
      </w:pPr>
    </w:p>
    <w:p w14:paraId="5D9A179A" w14:textId="77777777" w:rsidR="00894639" w:rsidRDefault="00894639" w:rsidP="00894639">
      <w:pPr>
        <w:jc w:val="both"/>
        <w:rPr>
          <w:lang w:val="es-ES"/>
        </w:rPr>
      </w:pPr>
      <w:proofErr w:type="spellStart"/>
      <w:r>
        <w:rPr>
          <w:lang w:val="es-ES"/>
        </w:rPr>
        <w:t>Boyle</w:t>
      </w:r>
      <w:proofErr w:type="spellEnd"/>
      <w:r>
        <w:rPr>
          <w:lang w:val="es-ES"/>
        </w:rPr>
        <w:t xml:space="preserve"> encontró que muchas sustancias cambiaban de color con ácidos y bases. El alcatraz y el jazmín, por ejemplo, se ponen amarillos con vapores ácidos. Las rosas cambian a púrpura con el amoniaco y, en general, los vegetales verdes cambian color </w:t>
      </w:r>
      <w:r w:rsidR="00D76199">
        <w:rPr>
          <w:lang w:val="es-ES"/>
        </w:rPr>
        <w:t>pardo en medio ácido.</w:t>
      </w:r>
    </w:p>
    <w:p w14:paraId="35D72796" w14:textId="77777777" w:rsidR="005A0A1D" w:rsidRDefault="00D76199" w:rsidP="00894639">
      <w:pPr>
        <w:jc w:val="both"/>
        <w:rPr>
          <w:lang w:val="es-ES"/>
        </w:rPr>
      </w:pPr>
      <w:r>
        <w:rPr>
          <w:lang w:val="es-ES"/>
        </w:rPr>
        <w:t xml:space="preserve">Por lo anterior, la sabiduría de las abuelas </w:t>
      </w:r>
      <w:r w:rsidR="003D4ABB">
        <w:rPr>
          <w:lang w:val="es-ES"/>
        </w:rPr>
        <w:t>elaboró una</w:t>
      </w:r>
      <w:r>
        <w:rPr>
          <w:lang w:val="es-ES"/>
        </w:rPr>
        <w:t xml:space="preserve"> </w:t>
      </w:r>
      <w:r w:rsidR="003D4ABB">
        <w:rPr>
          <w:lang w:val="es-ES"/>
        </w:rPr>
        <w:t xml:space="preserve">receta consistente en poner un poco de bicarbonato o tequesquite (del náhuatl tetl, “piedra” y quixquitl, “brotante”) en el agua, empleada para conocer los vegetales y mantener su color verde. Con el cocimiento se libera el ácido contenido en las células del </w:t>
      </w:r>
      <w:r w:rsidR="0004272D">
        <w:rPr>
          <w:lang w:val="es-ES"/>
        </w:rPr>
        <w:t>vegetal y</w:t>
      </w:r>
      <w:r w:rsidR="003D4ABB">
        <w:rPr>
          <w:lang w:val="es-ES"/>
        </w:rPr>
        <w:t xml:space="preserve"> cambia el color de la clorofila. </w:t>
      </w:r>
      <w:r w:rsidR="00160828">
        <w:rPr>
          <w:lang w:val="es-ES"/>
        </w:rPr>
        <w:t>Pero, al agregar el bicarbonat</w:t>
      </w:r>
      <w:r w:rsidR="007E0000">
        <w:rPr>
          <w:lang w:val="es-ES"/>
        </w:rPr>
        <w:t>o</w:t>
      </w:r>
      <w:r w:rsidR="00160828">
        <w:rPr>
          <w:lang w:val="es-ES"/>
        </w:rPr>
        <w:t xml:space="preserve">, el ácido </w:t>
      </w:r>
      <w:r w:rsidR="008E0935">
        <w:rPr>
          <w:lang w:val="es-ES"/>
        </w:rPr>
        <w:t xml:space="preserve">producido se </w:t>
      </w:r>
      <w:r w:rsidR="007E1E44">
        <w:rPr>
          <w:lang w:val="es-ES"/>
        </w:rPr>
        <w:t xml:space="preserve">neutraliza </w:t>
      </w:r>
      <w:r w:rsidR="005A0A1D">
        <w:rPr>
          <w:lang w:val="es-ES"/>
        </w:rPr>
        <w:t xml:space="preserve">y se conserva el color de los vegetales. </w:t>
      </w:r>
    </w:p>
    <w:p w14:paraId="69487245" w14:textId="77777777" w:rsidR="005A0A1D" w:rsidRDefault="005A0A1D" w:rsidP="00894639">
      <w:pPr>
        <w:jc w:val="both"/>
        <w:rPr>
          <w:lang w:val="es-ES"/>
        </w:rPr>
      </w:pPr>
    </w:p>
    <w:p w14:paraId="7B885AC4" w14:textId="679B27E0" w:rsidR="00D76199" w:rsidRDefault="005A0A1D" w:rsidP="00894639">
      <w:pPr>
        <w:jc w:val="both"/>
        <w:rPr>
          <w:lang w:val="es-ES"/>
        </w:rPr>
      </w:pPr>
      <w:r>
        <w:rPr>
          <w:lang w:val="es-ES"/>
        </w:rPr>
        <w:t xml:space="preserve">La molécula de la clorofila </w:t>
      </w:r>
      <w:r w:rsidR="00FF0152">
        <w:rPr>
          <w:lang w:val="es-ES"/>
        </w:rPr>
        <w:t xml:space="preserve">tiene </w:t>
      </w:r>
      <w:r w:rsidR="00CE2067">
        <w:rPr>
          <w:lang w:val="es-ES"/>
        </w:rPr>
        <w:t xml:space="preserve">un átomo de magnesio en el centro, el cual es eliminado por los </w:t>
      </w:r>
      <w:r w:rsidR="002430E4">
        <w:rPr>
          <w:lang w:val="es-ES"/>
        </w:rPr>
        <w:t>ácidos destruyendo</w:t>
      </w:r>
      <w:r w:rsidR="00EE7EBA">
        <w:rPr>
          <w:lang w:val="es-ES"/>
        </w:rPr>
        <w:t xml:space="preserve"> la estructura de la </w:t>
      </w:r>
      <w:r w:rsidR="002430E4">
        <w:rPr>
          <w:lang w:val="es-ES"/>
        </w:rPr>
        <w:t>clorofila y</w:t>
      </w:r>
      <w:r w:rsidR="00DF32F9">
        <w:rPr>
          <w:lang w:val="es-ES"/>
        </w:rPr>
        <w:t xml:space="preserve"> dando lugar a nuevas </w:t>
      </w:r>
      <w:r w:rsidR="001804A9">
        <w:rPr>
          <w:lang w:val="es-ES"/>
        </w:rPr>
        <w:t xml:space="preserve">moléculas; si el vegetal contiene carotenos </w:t>
      </w:r>
      <w:r w:rsidR="00D25E6D">
        <w:rPr>
          <w:lang w:val="es-ES"/>
        </w:rPr>
        <w:t xml:space="preserve">(casi inertes </w:t>
      </w:r>
      <w:r w:rsidR="00637EE5">
        <w:rPr>
          <w:lang w:val="es-ES"/>
        </w:rPr>
        <w:t xml:space="preserve">al calor y a los ácidos) se revela </w:t>
      </w:r>
      <w:r w:rsidR="0037603D">
        <w:rPr>
          <w:lang w:val="es-ES"/>
        </w:rPr>
        <w:t xml:space="preserve">un color </w:t>
      </w:r>
      <w:r w:rsidR="000F15EB">
        <w:rPr>
          <w:lang w:val="es-ES"/>
        </w:rPr>
        <w:t>pardo que disminuye el atractivo de las legumbres</w:t>
      </w:r>
      <w:r w:rsidR="00582050">
        <w:rPr>
          <w:lang w:val="es-ES"/>
        </w:rPr>
        <w:t xml:space="preserve">. Esto explica </w:t>
      </w:r>
      <w:r w:rsidR="00AE2B89">
        <w:rPr>
          <w:lang w:val="es-ES"/>
        </w:rPr>
        <w:t xml:space="preserve">por qué el aderezo de ensaladas </w:t>
      </w:r>
      <w:r w:rsidR="007357A2">
        <w:rPr>
          <w:lang w:val="es-ES"/>
        </w:rPr>
        <w:t>(el</w:t>
      </w:r>
      <w:r w:rsidR="00AE2B89">
        <w:rPr>
          <w:lang w:val="es-ES"/>
        </w:rPr>
        <w:t xml:space="preserve"> </w:t>
      </w:r>
      <w:r w:rsidR="00E17F86">
        <w:rPr>
          <w:lang w:val="es-ES"/>
        </w:rPr>
        <w:t>cual contiene</w:t>
      </w:r>
      <w:r w:rsidR="00BC6F3F">
        <w:rPr>
          <w:lang w:val="es-ES"/>
        </w:rPr>
        <w:t xml:space="preserve"> vinagre) se pone justo </w:t>
      </w:r>
      <w:r w:rsidR="002430E4">
        <w:rPr>
          <w:lang w:val="es-ES"/>
        </w:rPr>
        <w:t xml:space="preserve">cuando esta por servirse, de esta suerte se retrasa </w:t>
      </w:r>
      <w:r w:rsidR="00F138F4">
        <w:rPr>
          <w:lang w:val="es-ES"/>
        </w:rPr>
        <w:t>el “marchitado</w:t>
      </w:r>
      <w:r w:rsidR="008E4E9C">
        <w:rPr>
          <w:lang w:val="es-ES"/>
        </w:rPr>
        <w:t xml:space="preserve">” de los vegetales verdes. </w:t>
      </w:r>
    </w:p>
    <w:p w14:paraId="3EA0864C" w14:textId="2F4CE3CF" w:rsidR="007357A2" w:rsidRDefault="007357A2" w:rsidP="00894639">
      <w:pPr>
        <w:jc w:val="both"/>
        <w:rPr>
          <w:lang w:val="es-ES"/>
        </w:rPr>
      </w:pPr>
    </w:p>
    <w:p w14:paraId="2CF5E3AF" w14:textId="34A05B67" w:rsidR="00930196" w:rsidRDefault="00E17F86" w:rsidP="00894639">
      <w:pPr>
        <w:jc w:val="both"/>
        <w:rPr>
          <w:lang w:val="es-ES"/>
        </w:rPr>
      </w:pPr>
      <w:r>
        <w:rPr>
          <w:lang w:val="es-ES"/>
        </w:rPr>
        <w:t>Volviendo a la receta de las abuelas</w:t>
      </w:r>
      <w:r w:rsidR="00F90433">
        <w:rPr>
          <w:lang w:val="es-ES"/>
        </w:rPr>
        <w:t xml:space="preserve">, </w:t>
      </w:r>
      <w:r w:rsidR="00C67313">
        <w:rPr>
          <w:lang w:val="es-ES"/>
        </w:rPr>
        <w:t xml:space="preserve">al poner exceso de bicarbonato en el agua de cocido de vegetales </w:t>
      </w:r>
      <w:r w:rsidR="004A3FE4">
        <w:rPr>
          <w:lang w:val="es-ES"/>
        </w:rPr>
        <w:t xml:space="preserve">se tiene el riesgo de ablandar la textura </w:t>
      </w:r>
      <w:r w:rsidR="00F43287">
        <w:rPr>
          <w:lang w:val="es-ES"/>
        </w:rPr>
        <w:t xml:space="preserve">de éstos y hacerlos poco apetitosos </w:t>
      </w:r>
      <w:r w:rsidR="00A62D79">
        <w:rPr>
          <w:lang w:val="es-ES"/>
        </w:rPr>
        <w:t>pues, como ya señalamos</w:t>
      </w:r>
      <w:r w:rsidR="005568CE">
        <w:rPr>
          <w:lang w:val="es-ES"/>
        </w:rPr>
        <w:t xml:space="preserve">, las sustancias con características básicas reblandecen </w:t>
      </w:r>
      <w:r w:rsidR="00010E7F">
        <w:rPr>
          <w:lang w:val="es-ES"/>
        </w:rPr>
        <w:t xml:space="preserve">o disuelven los tejidos orgánicos. Esta </w:t>
      </w:r>
      <w:r w:rsidR="000244D6">
        <w:rPr>
          <w:lang w:val="es-ES"/>
        </w:rPr>
        <w:t xml:space="preserve">propiedad que se usen </w:t>
      </w:r>
      <w:r w:rsidR="00F435B3">
        <w:rPr>
          <w:lang w:val="es-ES"/>
        </w:rPr>
        <w:t>“</w:t>
      </w:r>
      <w:r w:rsidR="000244D6">
        <w:rPr>
          <w:lang w:val="es-ES"/>
        </w:rPr>
        <w:t>cenizas</w:t>
      </w:r>
      <w:r w:rsidR="00F435B3">
        <w:rPr>
          <w:lang w:val="es-ES"/>
        </w:rPr>
        <w:t>”</w:t>
      </w:r>
      <w:r w:rsidR="000244D6">
        <w:rPr>
          <w:lang w:val="es-ES"/>
        </w:rPr>
        <w:t xml:space="preserve"> o </w:t>
      </w:r>
      <w:r w:rsidR="00F435B3">
        <w:rPr>
          <w:lang w:val="es-ES"/>
        </w:rPr>
        <w:t>“</w:t>
      </w:r>
      <w:r w:rsidR="000244D6">
        <w:rPr>
          <w:lang w:val="es-ES"/>
        </w:rPr>
        <w:t>cal</w:t>
      </w:r>
      <w:r w:rsidR="00F435B3">
        <w:rPr>
          <w:lang w:val="es-ES"/>
        </w:rPr>
        <w:t xml:space="preserve">” para hacer el </w:t>
      </w:r>
      <w:r w:rsidR="00E8245C">
        <w:rPr>
          <w:lang w:val="es-ES"/>
        </w:rPr>
        <w:t xml:space="preserve">nixtamal. Hay otras ventajas en el </w:t>
      </w:r>
      <w:r w:rsidR="00187DDE">
        <w:rPr>
          <w:lang w:val="es-ES"/>
        </w:rPr>
        <w:t xml:space="preserve">empleo </w:t>
      </w:r>
      <w:r w:rsidR="009B73BD">
        <w:rPr>
          <w:lang w:val="es-ES"/>
        </w:rPr>
        <w:t>de álcalisis para el nixtamal</w:t>
      </w:r>
      <w:r w:rsidR="00F277B1">
        <w:rPr>
          <w:lang w:val="es-ES"/>
        </w:rPr>
        <w:t xml:space="preserve">. </w:t>
      </w:r>
      <w:r w:rsidR="004518F3">
        <w:rPr>
          <w:lang w:val="es-ES"/>
        </w:rPr>
        <w:t xml:space="preserve">Las proteínas del maíz </w:t>
      </w:r>
      <w:r w:rsidR="00A33654">
        <w:rPr>
          <w:lang w:val="es-ES"/>
        </w:rPr>
        <w:t>son de bajo valor nutritivo</w:t>
      </w:r>
      <w:r w:rsidR="00B052D0">
        <w:rPr>
          <w:lang w:val="es-ES"/>
        </w:rPr>
        <w:t>, pero mejoraran su calidad con la nixtamalización</w:t>
      </w:r>
      <w:r w:rsidR="00011758">
        <w:rPr>
          <w:lang w:val="es-ES"/>
        </w:rPr>
        <w:t xml:space="preserve">, pues se libera </w:t>
      </w:r>
      <w:proofErr w:type="gramStart"/>
      <w:r w:rsidR="00011758">
        <w:rPr>
          <w:lang w:val="es-ES"/>
        </w:rPr>
        <w:t>la niacina</w:t>
      </w:r>
      <w:proofErr w:type="gramEnd"/>
      <w:r w:rsidR="00011758">
        <w:rPr>
          <w:lang w:val="es-ES"/>
        </w:rPr>
        <w:t xml:space="preserve"> </w:t>
      </w:r>
      <w:r w:rsidR="00DF4159">
        <w:rPr>
          <w:lang w:val="es-ES"/>
        </w:rPr>
        <w:t xml:space="preserve">al hidrolizarse </w:t>
      </w:r>
      <w:r w:rsidR="00930196">
        <w:rPr>
          <w:lang w:val="es-ES"/>
        </w:rPr>
        <w:t xml:space="preserve">los enlaces que la </w:t>
      </w:r>
      <w:r w:rsidR="006B48D5">
        <w:rPr>
          <w:lang w:val="es-ES"/>
        </w:rPr>
        <w:t>mantienen unida</w:t>
      </w:r>
      <w:r w:rsidR="00930196">
        <w:rPr>
          <w:lang w:val="es-ES"/>
        </w:rPr>
        <w:t xml:space="preserve"> a otros constituyentes. </w:t>
      </w:r>
    </w:p>
    <w:p w14:paraId="56305555" w14:textId="77777777" w:rsidR="006B48D5" w:rsidRDefault="006B48D5" w:rsidP="00894639">
      <w:pPr>
        <w:jc w:val="both"/>
        <w:rPr>
          <w:lang w:val="es-ES"/>
        </w:rPr>
      </w:pPr>
    </w:p>
    <w:p w14:paraId="33CC4807" w14:textId="3B58105B" w:rsidR="007357A2" w:rsidRDefault="006B48D5" w:rsidP="00894639">
      <w:pPr>
        <w:jc w:val="both"/>
        <w:rPr>
          <w:lang w:val="es-ES"/>
        </w:rPr>
      </w:pPr>
      <w:r>
        <w:rPr>
          <w:lang w:val="es-ES"/>
        </w:rPr>
        <w:t xml:space="preserve">Otra forma de mantener el color verde brillante </w:t>
      </w:r>
      <w:r w:rsidR="00930196">
        <w:rPr>
          <w:lang w:val="es-ES"/>
        </w:rPr>
        <w:t xml:space="preserve"> </w:t>
      </w:r>
      <w:r w:rsidR="00B052D0">
        <w:rPr>
          <w:lang w:val="es-ES"/>
        </w:rPr>
        <w:t xml:space="preserve"> </w:t>
      </w:r>
      <w:r w:rsidR="00460CC4">
        <w:rPr>
          <w:lang w:val="es-ES"/>
        </w:rPr>
        <w:t xml:space="preserve">de los </w:t>
      </w:r>
      <w:r w:rsidR="00A244DF">
        <w:rPr>
          <w:lang w:val="es-ES"/>
        </w:rPr>
        <w:t>vegetales es</w:t>
      </w:r>
      <w:r w:rsidR="00460CC4">
        <w:rPr>
          <w:lang w:val="es-ES"/>
        </w:rPr>
        <w:t xml:space="preserve"> cocerlos en olla de cobre o de aluminio, se evita </w:t>
      </w:r>
      <w:r w:rsidR="00A634D7">
        <w:rPr>
          <w:lang w:val="es-ES"/>
        </w:rPr>
        <w:t xml:space="preserve">así que </w:t>
      </w:r>
      <w:r w:rsidR="00C36C45">
        <w:rPr>
          <w:lang w:val="es-ES"/>
        </w:rPr>
        <w:t>se pongan caf</w:t>
      </w:r>
      <w:r w:rsidR="004E5F27">
        <w:rPr>
          <w:lang w:val="es-ES"/>
        </w:rPr>
        <w:t xml:space="preserve">és debido a la formación de hidróxido de cobre, </w:t>
      </w:r>
      <w:r w:rsidR="003F4938">
        <w:rPr>
          <w:lang w:val="es-ES"/>
        </w:rPr>
        <w:t>Cu (OH)</w:t>
      </w:r>
      <w:proofErr w:type="gramStart"/>
      <w:r w:rsidR="007C7CAA" w:rsidRPr="003F4938">
        <w:rPr>
          <w:sz w:val="18"/>
          <w:szCs w:val="18"/>
          <w:lang w:val="es-ES"/>
        </w:rPr>
        <w:t>2</w:t>
      </w:r>
      <w:r w:rsidR="007C7CAA">
        <w:rPr>
          <w:sz w:val="18"/>
          <w:szCs w:val="18"/>
          <w:lang w:val="es-ES"/>
        </w:rPr>
        <w:t xml:space="preserve">,  </w:t>
      </w:r>
      <w:r w:rsidR="007C7CAA">
        <w:rPr>
          <w:lang w:val="es-ES"/>
        </w:rPr>
        <w:t>o</w:t>
      </w:r>
      <w:proofErr w:type="gramEnd"/>
      <w:r w:rsidR="003F4938">
        <w:rPr>
          <w:sz w:val="18"/>
          <w:szCs w:val="18"/>
          <w:lang w:val="es-ES"/>
        </w:rPr>
        <w:t xml:space="preserve"> </w:t>
      </w:r>
      <w:r w:rsidR="003F4938" w:rsidRPr="003F4938">
        <w:rPr>
          <w:lang w:val="es-ES"/>
        </w:rPr>
        <w:t>hidróxido de aluminio</w:t>
      </w:r>
      <w:r w:rsidR="00A244DF">
        <w:rPr>
          <w:lang w:val="es-ES"/>
        </w:rPr>
        <w:t>, Al(OH)</w:t>
      </w:r>
      <w:r w:rsidR="00A244DF" w:rsidRPr="00A244DF">
        <w:rPr>
          <w:sz w:val="18"/>
          <w:szCs w:val="18"/>
          <w:lang w:val="es-ES"/>
        </w:rPr>
        <w:t>3</w:t>
      </w:r>
      <w:r w:rsidR="009C00AC">
        <w:rPr>
          <w:sz w:val="18"/>
          <w:szCs w:val="18"/>
          <w:lang w:val="es-ES"/>
        </w:rPr>
        <w:t xml:space="preserve">, </w:t>
      </w:r>
      <w:r w:rsidR="009C00AC" w:rsidRPr="009C00AC">
        <w:rPr>
          <w:lang w:val="es-ES"/>
        </w:rPr>
        <w:t>que neutraliza el ácido responsable</w:t>
      </w:r>
      <w:r w:rsidR="009C00AC">
        <w:rPr>
          <w:sz w:val="18"/>
          <w:szCs w:val="18"/>
          <w:lang w:val="es-ES"/>
        </w:rPr>
        <w:t xml:space="preserve"> </w:t>
      </w:r>
      <w:r w:rsidR="00E54DBC">
        <w:rPr>
          <w:sz w:val="18"/>
          <w:szCs w:val="18"/>
          <w:lang w:val="es-ES"/>
        </w:rPr>
        <w:t xml:space="preserve"> </w:t>
      </w:r>
      <w:r w:rsidR="00E54DBC">
        <w:rPr>
          <w:lang w:val="es-ES"/>
        </w:rPr>
        <w:t xml:space="preserve">de la pérdida </w:t>
      </w:r>
      <w:r w:rsidR="00A61AC4">
        <w:rPr>
          <w:lang w:val="es-ES"/>
        </w:rPr>
        <w:t xml:space="preserve">del magnesio  (Mg) de la clorofila. </w:t>
      </w:r>
    </w:p>
    <w:p w14:paraId="3C783778" w14:textId="6AF4CA36" w:rsidR="007C7CAA" w:rsidRDefault="007C7CAA" w:rsidP="00894639">
      <w:pPr>
        <w:jc w:val="both"/>
        <w:rPr>
          <w:lang w:val="es-ES"/>
        </w:rPr>
      </w:pPr>
    </w:p>
    <w:p w14:paraId="35D5D692" w14:textId="77777777" w:rsidR="006D5A84" w:rsidRPr="006D5A84" w:rsidRDefault="006D5A84" w:rsidP="00894639">
      <w:pPr>
        <w:jc w:val="both"/>
        <w:rPr>
          <w:b/>
          <w:bCs/>
          <w:lang w:val="es-ES"/>
        </w:rPr>
      </w:pPr>
      <w:r w:rsidRPr="006D5A84">
        <w:rPr>
          <w:b/>
          <w:bCs/>
          <w:lang w:val="es-ES"/>
        </w:rPr>
        <w:t xml:space="preserve">Actividad 2 </w:t>
      </w:r>
    </w:p>
    <w:p w14:paraId="4BFE6EBB" w14:textId="379A4F02" w:rsidR="007C7CAA" w:rsidRDefault="007C7CAA" w:rsidP="00894639">
      <w:pPr>
        <w:jc w:val="both"/>
        <w:rPr>
          <w:lang w:val="es-ES"/>
        </w:rPr>
      </w:pPr>
      <w:r>
        <w:rPr>
          <w:lang w:val="es-ES"/>
        </w:rPr>
        <w:t xml:space="preserve">Responde con base en la lectura. </w:t>
      </w:r>
    </w:p>
    <w:p w14:paraId="0CA64CA1" w14:textId="62D681DF" w:rsidR="007C7CAA" w:rsidRDefault="007C7CAA" w:rsidP="00894639">
      <w:pPr>
        <w:jc w:val="both"/>
        <w:rPr>
          <w:lang w:val="es-ES"/>
        </w:rPr>
      </w:pPr>
    </w:p>
    <w:p w14:paraId="5A41297E" w14:textId="12669503" w:rsidR="007C7CAA" w:rsidRDefault="007C7CAA" w:rsidP="007C7C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sustancias ácidas y básicas se mencionan en el texto?</w:t>
      </w:r>
    </w:p>
    <w:p w14:paraId="046F56DB" w14:textId="5B45CB17" w:rsidR="007C7CAA" w:rsidRDefault="007C7CAA" w:rsidP="007C7C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propiedades tienen estos ácidos y bases?</w:t>
      </w:r>
    </w:p>
    <w:p w14:paraId="1F8D1B28" w14:textId="5EDC2238" w:rsidR="007C7CAA" w:rsidRDefault="007C7CAA" w:rsidP="007C7C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tipo de sustancia, ácido o base, se utiliza en la nixtamalización?</w:t>
      </w:r>
    </w:p>
    <w:p w14:paraId="3E199B55" w14:textId="17C83393" w:rsidR="007C7CAA" w:rsidRDefault="007C7CAA" w:rsidP="007C7C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¿En que consiste el proceso de nixtamalización? Analiza el siguiente video, sólo hasta el minuto 10. </w:t>
      </w:r>
      <w:hyperlink r:id="rId8" w:history="1">
        <w:r w:rsidRPr="007C7CAA">
          <w:rPr>
            <w:rStyle w:val="Hipervnculo"/>
            <w:lang w:val="es-ES"/>
          </w:rPr>
          <w:t>https://www.youtube.com/watch?v=iEogmSlb62o</w:t>
        </w:r>
      </w:hyperlink>
    </w:p>
    <w:p w14:paraId="766F3B6E" w14:textId="5FDA1CAE" w:rsidR="007C7CAA" w:rsidRDefault="007C7CAA" w:rsidP="007C7C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¿Cuáles son las ventajas alimentarias de añadir esta sustancia en la nixtamalización de la masa de maíz?</w:t>
      </w:r>
    </w:p>
    <w:p w14:paraId="4D8B250A" w14:textId="410CAB8B" w:rsidR="007C7CAA" w:rsidRDefault="001505B8" w:rsidP="007C7C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¿Cómo</w:t>
      </w:r>
      <w:r w:rsidR="007C7CAA">
        <w:rPr>
          <w:lang w:val="es-ES"/>
        </w:rPr>
        <w:t xml:space="preserve"> se usan </w:t>
      </w:r>
      <w:r w:rsidR="00D60229">
        <w:rPr>
          <w:lang w:val="es-ES"/>
        </w:rPr>
        <w:t>ácidos o</w:t>
      </w:r>
      <w:r w:rsidR="007C7CAA">
        <w:rPr>
          <w:lang w:val="es-ES"/>
        </w:rPr>
        <w:t xml:space="preserve"> bases para mantener por más tiempo el color verde de los vegetales?</w:t>
      </w:r>
    </w:p>
    <w:p w14:paraId="154D78CD" w14:textId="27F29E52" w:rsidR="001505B8" w:rsidRDefault="001505B8" w:rsidP="007C7C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Investiga </w:t>
      </w:r>
      <w:r w:rsidR="00D60229">
        <w:rPr>
          <w:lang w:val="es-ES"/>
        </w:rPr>
        <w:t xml:space="preserve">qué otros tipos de </w:t>
      </w:r>
      <w:r w:rsidR="006D5A84">
        <w:rPr>
          <w:lang w:val="es-ES"/>
        </w:rPr>
        <w:t>sustancias ácidas</w:t>
      </w:r>
      <w:r w:rsidR="00D60229">
        <w:rPr>
          <w:lang w:val="es-ES"/>
        </w:rPr>
        <w:t xml:space="preserve"> y bases se usan en la cocina mexicana tradicional para preparar o conservar alimentos. </w:t>
      </w:r>
    </w:p>
    <w:p w14:paraId="21B067FD" w14:textId="5323439E" w:rsidR="006D5A84" w:rsidRDefault="006D5A84" w:rsidP="006D5A84">
      <w:pPr>
        <w:jc w:val="both"/>
        <w:rPr>
          <w:lang w:val="es-ES"/>
        </w:rPr>
      </w:pPr>
    </w:p>
    <w:p w14:paraId="0AE5DC25" w14:textId="2F3B1F74" w:rsidR="006D5A84" w:rsidRDefault="006D5A84" w:rsidP="006D5A84">
      <w:pPr>
        <w:jc w:val="both"/>
        <w:rPr>
          <w:lang w:val="es-ES"/>
        </w:rPr>
      </w:pPr>
    </w:p>
    <w:p w14:paraId="0A327ED5" w14:textId="6C52B4C4" w:rsidR="006D5A84" w:rsidRDefault="006D5A84" w:rsidP="006D5A84">
      <w:pPr>
        <w:jc w:val="both"/>
        <w:rPr>
          <w:b/>
          <w:bCs/>
          <w:lang w:val="es-ES"/>
        </w:rPr>
      </w:pPr>
      <w:r w:rsidRPr="006D5A84">
        <w:rPr>
          <w:b/>
          <w:bCs/>
          <w:lang w:val="es-ES"/>
        </w:rPr>
        <w:t xml:space="preserve">Actividad 3. </w:t>
      </w:r>
      <w:hyperlink r:id="rId9" w:history="1">
        <w:r w:rsidRPr="006D5A84">
          <w:rPr>
            <w:rStyle w:val="Hipervnculo"/>
            <w:b/>
            <w:bCs/>
            <w:lang w:val="es-ES"/>
          </w:rPr>
          <w:t>https://www.televisioneducativa.gob.mx/</w:t>
        </w:r>
      </w:hyperlink>
    </w:p>
    <w:p w14:paraId="37CBCB36" w14:textId="0F0F0778" w:rsidR="006D5A84" w:rsidRPr="006D5A84" w:rsidRDefault="006D5A84" w:rsidP="006D5A84">
      <w:pPr>
        <w:jc w:val="both"/>
        <w:rPr>
          <w:lang w:val="es-ES"/>
        </w:rPr>
      </w:pPr>
      <w:r w:rsidRPr="006D5A84">
        <w:rPr>
          <w:lang w:val="es-ES"/>
        </w:rPr>
        <w:t>Del programa “Aprende en casa” elabora una síntesis de los temas:</w:t>
      </w:r>
    </w:p>
    <w:p w14:paraId="60E8FDD3" w14:textId="13F2FE18" w:rsidR="006D5A84" w:rsidRPr="006D5A84" w:rsidRDefault="006D5A84" w:rsidP="006D5A84">
      <w:pPr>
        <w:jc w:val="both"/>
        <w:rPr>
          <w:lang w:val="es-ES"/>
        </w:rPr>
      </w:pPr>
      <w:r w:rsidRPr="006D5A84">
        <w:rPr>
          <w:lang w:val="es-ES"/>
        </w:rPr>
        <w:t>¿Qué tipo de cambios ocurren cuando se oxidan los metales?</w:t>
      </w:r>
    </w:p>
    <w:p w14:paraId="6C0AA107" w14:textId="4653A493" w:rsidR="006D5A84" w:rsidRPr="006D5A84" w:rsidRDefault="006D5A84" w:rsidP="006D5A84">
      <w:pPr>
        <w:jc w:val="both"/>
        <w:rPr>
          <w:lang w:val="es-ES"/>
        </w:rPr>
      </w:pPr>
      <w:r w:rsidRPr="006D5A84">
        <w:rPr>
          <w:lang w:val="es-ES"/>
        </w:rPr>
        <w:t>¿Cuáles son las propiedades de algunos cambios químicos?</w:t>
      </w:r>
    </w:p>
    <w:p w14:paraId="2917DFD7" w14:textId="77777777" w:rsidR="006D5A84" w:rsidRPr="006D5A84" w:rsidRDefault="006D5A84" w:rsidP="006D5A84">
      <w:pPr>
        <w:jc w:val="both"/>
        <w:rPr>
          <w:lang w:val="es-ES"/>
        </w:rPr>
      </w:pPr>
    </w:p>
    <w:p w14:paraId="6100A131" w14:textId="77777777" w:rsidR="006D5A84" w:rsidRPr="006D5A84" w:rsidRDefault="006D5A84" w:rsidP="006D5A84">
      <w:pPr>
        <w:jc w:val="both"/>
        <w:rPr>
          <w:b/>
          <w:bCs/>
          <w:lang w:val="es-ES"/>
        </w:rPr>
      </w:pPr>
    </w:p>
    <w:p w14:paraId="353EDC68" w14:textId="479A589F" w:rsidR="008E4E9C" w:rsidRPr="006D5A84" w:rsidRDefault="008E4E9C" w:rsidP="00894639">
      <w:pPr>
        <w:jc w:val="both"/>
        <w:rPr>
          <w:b/>
          <w:bCs/>
          <w:lang w:val="es-ES"/>
        </w:rPr>
      </w:pPr>
    </w:p>
    <w:p w14:paraId="390EF9A7" w14:textId="2FD9AB2E" w:rsidR="00894639" w:rsidRPr="00C97538" w:rsidRDefault="00894639">
      <w:pPr>
        <w:rPr>
          <w:lang w:val="es-ES"/>
        </w:rPr>
      </w:pPr>
    </w:p>
    <w:sectPr w:rsidR="00894639" w:rsidRPr="00C97538" w:rsidSect="00376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E4039"/>
    <w:multiLevelType w:val="hybridMultilevel"/>
    <w:tmpl w:val="3C2E15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38"/>
    <w:rsid w:val="00010E7F"/>
    <w:rsid w:val="00011758"/>
    <w:rsid w:val="000244D6"/>
    <w:rsid w:val="0004272D"/>
    <w:rsid w:val="00046CC0"/>
    <w:rsid w:val="000F15EB"/>
    <w:rsid w:val="001505B8"/>
    <w:rsid w:val="00160828"/>
    <w:rsid w:val="001804A9"/>
    <w:rsid w:val="00187DDE"/>
    <w:rsid w:val="002430E4"/>
    <w:rsid w:val="0037603D"/>
    <w:rsid w:val="0037678E"/>
    <w:rsid w:val="003D4ABB"/>
    <w:rsid w:val="003F4938"/>
    <w:rsid w:val="00412E49"/>
    <w:rsid w:val="004518F3"/>
    <w:rsid w:val="00460CC4"/>
    <w:rsid w:val="004805C0"/>
    <w:rsid w:val="004A3FE4"/>
    <w:rsid w:val="004E5F27"/>
    <w:rsid w:val="005568CE"/>
    <w:rsid w:val="005707D2"/>
    <w:rsid w:val="00582050"/>
    <w:rsid w:val="005A0A1D"/>
    <w:rsid w:val="00637EE5"/>
    <w:rsid w:val="006B48D5"/>
    <w:rsid w:val="006D5A84"/>
    <w:rsid w:val="007357A2"/>
    <w:rsid w:val="007C7CAA"/>
    <w:rsid w:val="007E0000"/>
    <w:rsid w:val="007E1E44"/>
    <w:rsid w:val="00894639"/>
    <w:rsid w:val="008E0935"/>
    <w:rsid w:val="008E4E9C"/>
    <w:rsid w:val="00930196"/>
    <w:rsid w:val="009B73BD"/>
    <w:rsid w:val="009C00AC"/>
    <w:rsid w:val="00A244DF"/>
    <w:rsid w:val="00A33654"/>
    <w:rsid w:val="00A61AC4"/>
    <w:rsid w:val="00A62D79"/>
    <w:rsid w:val="00A634D7"/>
    <w:rsid w:val="00AE2B89"/>
    <w:rsid w:val="00B052D0"/>
    <w:rsid w:val="00BC6F3F"/>
    <w:rsid w:val="00C36C45"/>
    <w:rsid w:val="00C67313"/>
    <w:rsid w:val="00C97538"/>
    <w:rsid w:val="00CE2067"/>
    <w:rsid w:val="00D25E6D"/>
    <w:rsid w:val="00D60229"/>
    <w:rsid w:val="00D76199"/>
    <w:rsid w:val="00DF32F9"/>
    <w:rsid w:val="00DF4159"/>
    <w:rsid w:val="00E17F86"/>
    <w:rsid w:val="00E54DBC"/>
    <w:rsid w:val="00E8245C"/>
    <w:rsid w:val="00EE7EBA"/>
    <w:rsid w:val="00F138F4"/>
    <w:rsid w:val="00F277B1"/>
    <w:rsid w:val="00F43287"/>
    <w:rsid w:val="00F435B3"/>
    <w:rsid w:val="00F90433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C12A0"/>
  <w15:chartTrackingRefBased/>
  <w15:docId w15:val="{57C6F1F7-E017-1C42-AA1E-766FBB5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7C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7CA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C7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ogmSlb62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elaepifano2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acaelel221.weebl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levisioneducativa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EPIFANIO GREGORIO</dc:creator>
  <cp:keywords/>
  <dc:description/>
  <cp:lastModifiedBy>ADELA EPIFANIO GREGORIO</cp:lastModifiedBy>
  <cp:revision>2</cp:revision>
  <dcterms:created xsi:type="dcterms:W3CDTF">2020-05-26T03:55:00Z</dcterms:created>
  <dcterms:modified xsi:type="dcterms:W3CDTF">2020-05-26T03:55:00Z</dcterms:modified>
</cp:coreProperties>
</file>